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2" w:rsidRPr="00A27052" w:rsidRDefault="00A27052" w:rsidP="00A27052">
      <w:pPr>
        <w:spacing w:line="360" w:lineRule="auto"/>
        <w:jc w:val="right"/>
        <w:rPr>
          <w:rFonts w:ascii="Tahoma" w:eastAsia="Calibri" w:hAnsi="Tahoma" w:cs="Tahoma"/>
          <w:sz w:val="24"/>
          <w:szCs w:val="24"/>
        </w:rPr>
      </w:pPr>
      <w:r w:rsidRPr="00A27052">
        <w:rPr>
          <w:rFonts w:ascii="Tahoma" w:eastAsia="Calibri" w:hAnsi="Tahoma" w:cs="Tahoma"/>
          <w:sz w:val="24"/>
          <w:szCs w:val="24"/>
        </w:rPr>
        <w:t>Zielona Góra, dnia 1</w:t>
      </w:r>
      <w:r>
        <w:rPr>
          <w:rFonts w:ascii="Tahoma" w:eastAsia="Calibri" w:hAnsi="Tahoma" w:cs="Tahoma"/>
          <w:sz w:val="24"/>
          <w:szCs w:val="24"/>
        </w:rPr>
        <w:t>6</w:t>
      </w:r>
      <w:r w:rsidRPr="00A27052">
        <w:rPr>
          <w:rFonts w:ascii="Tahoma" w:eastAsia="Calibri" w:hAnsi="Tahoma" w:cs="Tahoma"/>
          <w:sz w:val="24"/>
          <w:szCs w:val="24"/>
        </w:rPr>
        <w:t>.0</w:t>
      </w:r>
      <w:r>
        <w:rPr>
          <w:rFonts w:ascii="Tahoma" w:eastAsia="Calibri" w:hAnsi="Tahoma" w:cs="Tahoma"/>
          <w:sz w:val="24"/>
          <w:szCs w:val="24"/>
        </w:rPr>
        <w:t>3</w:t>
      </w:r>
      <w:r w:rsidRPr="00A27052">
        <w:rPr>
          <w:rFonts w:ascii="Tahoma" w:eastAsia="Calibri" w:hAnsi="Tahoma" w:cs="Tahoma"/>
          <w:sz w:val="24"/>
          <w:szCs w:val="24"/>
        </w:rPr>
        <w:t>.2020 r.</w:t>
      </w:r>
    </w:p>
    <w:p w:rsidR="00A27052" w:rsidRPr="00A27052" w:rsidRDefault="00A27052" w:rsidP="00A27052">
      <w:pPr>
        <w:rPr>
          <w:rFonts w:ascii="Tahoma" w:eastAsia="Calibri" w:hAnsi="Tahoma" w:cs="Tahoma"/>
        </w:rPr>
      </w:pPr>
      <w:r w:rsidRPr="00A27052">
        <w:rPr>
          <w:rFonts w:ascii="Tahoma" w:eastAsia="Calibri" w:hAnsi="Tahoma" w:cs="Tahoma"/>
        </w:rPr>
        <w:t>MZK/</w:t>
      </w:r>
      <w:r>
        <w:rPr>
          <w:rFonts w:ascii="Tahoma" w:eastAsia="Calibri" w:hAnsi="Tahoma" w:cs="Tahoma"/>
        </w:rPr>
        <w:t>1271</w:t>
      </w:r>
      <w:r w:rsidRPr="00A27052">
        <w:rPr>
          <w:rFonts w:ascii="Tahoma" w:eastAsia="Calibri" w:hAnsi="Tahoma" w:cs="Tahoma"/>
        </w:rPr>
        <w:t>/2020</w:t>
      </w:r>
    </w:p>
    <w:p w:rsidR="00A27052" w:rsidRPr="00A27052" w:rsidRDefault="00A27052" w:rsidP="00A27052">
      <w:pPr>
        <w:keepNext/>
        <w:spacing w:before="240" w:after="60"/>
        <w:jc w:val="center"/>
        <w:outlineLvl w:val="3"/>
        <w:rPr>
          <w:rFonts w:ascii="Tahoma" w:eastAsia="Times New Roman" w:hAnsi="Tahoma" w:cs="Tahoma"/>
          <w:b/>
          <w:bCs/>
          <w:i/>
          <w:sz w:val="36"/>
          <w:szCs w:val="28"/>
        </w:rPr>
      </w:pPr>
      <w:r w:rsidRPr="00A27052">
        <w:rPr>
          <w:rFonts w:ascii="Tahoma" w:eastAsia="Times New Roman" w:hAnsi="Tahoma" w:cs="Tahoma"/>
          <w:b/>
          <w:bCs/>
          <w:i/>
          <w:sz w:val="36"/>
          <w:szCs w:val="28"/>
        </w:rPr>
        <w:t>OGŁOSZENIE</w:t>
      </w:r>
    </w:p>
    <w:p w:rsidR="00A27052" w:rsidRPr="00A27052" w:rsidRDefault="00A27052" w:rsidP="00A27052">
      <w:pPr>
        <w:rPr>
          <w:rFonts w:ascii="Tahoma" w:eastAsia="Calibri" w:hAnsi="Tahoma" w:cs="Tahoma"/>
          <w:sz w:val="2"/>
          <w:lang w:eastAsia="pl-PL"/>
        </w:rPr>
      </w:pPr>
    </w:p>
    <w:p w:rsidR="00A27052" w:rsidRDefault="00A27052" w:rsidP="00A27052">
      <w:pPr>
        <w:spacing w:after="0" w:line="360" w:lineRule="auto"/>
        <w:ind w:firstLine="709"/>
        <w:jc w:val="both"/>
        <w:rPr>
          <w:rFonts w:ascii="Tahoma" w:eastAsia="Calibri" w:hAnsi="Tahoma" w:cs="Tahoma"/>
          <w:b/>
          <w:bCs/>
          <w:sz w:val="24"/>
          <w:szCs w:val="26"/>
        </w:rPr>
      </w:pPr>
      <w:r w:rsidRPr="00A27052">
        <w:rPr>
          <w:rFonts w:ascii="Tahoma" w:eastAsia="Calibri" w:hAnsi="Tahoma" w:cs="Tahoma"/>
          <w:b/>
          <w:bCs/>
          <w:sz w:val="24"/>
          <w:szCs w:val="26"/>
        </w:rPr>
        <w:t>Miejski  Zakład  Komunikacji</w:t>
      </w:r>
      <w:r w:rsidRPr="00A27052">
        <w:rPr>
          <w:rFonts w:ascii="Tahoma" w:eastAsia="Calibri" w:hAnsi="Tahoma" w:cs="Tahoma"/>
          <w:sz w:val="24"/>
          <w:szCs w:val="26"/>
        </w:rPr>
        <w:t xml:space="preserve">  w  Zielonej  Górze  uprzejmie informuje, że </w:t>
      </w:r>
      <w:r w:rsidRPr="00A27052">
        <w:rPr>
          <w:rFonts w:ascii="Tahoma" w:eastAsia="Calibri" w:hAnsi="Tahoma" w:cs="Tahoma"/>
          <w:b/>
          <w:sz w:val="24"/>
          <w:szCs w:val="26"/>
        </w:rPr>
        <w:t xml:space="preserve">od </w:t>
      </w:r>
      <w:r w:rsidRPr="00A27052">
        <w:rPr>
          <w:rFonts w:ascii="Tahoma" w:eastAsia="Calibri" w:hAnsi="Tahoma" w:cs="Tahoma"/>
          <w:b/>
          <w:sz w:val="24"/>
          <w:szCs w:val="26"/>
        </w:rPr>
        <w:br/>
        <w:t>17 marca 2020 roku do odwołania</w:t>
      </w:r>
      <w:r w:rsidRPr="00A27052">
        <w:rPr>
          <w:rFonts w:ascii="Tahoma" w:eastAsia="Calibri" w:hAnsi="Tahoma" w:cs="Tahoma"/>
          <w:sz w:val="24"/>
          <w:szCs w:val="26"/>
        </w:rPr>
        <w:t xml:space="preserve"> </w:t>
      </w:r>
      <w:r w:rsidRPr="00A27052">
        <w:rPr>
          <w:rFonts w:ascii="Tahoma" w:eastAsia="Calibri" w:hAnsi="Tahoma" w:cs="Tahoma"/>
          <w:bCs/>
          <w:sz w:val="24"/>
          <w:szCs w:val="26"/>
        </w:rPr>
        <w:t xml:space="preserve">w związku z obecną sytuacją dotyczącą zagrożenia </w:t>
      </w:r>
      <w:proofErr w:type="spellStart"/>
      <w:r w:rsidRPr="00A27052">
        <w:rPr>
          <w:rFonts w:ascii="Tahoma" w:eastAsia="Calibri" w:hAnsi="Tahoma" w:cs="Tahoma"/>
          <w:bCs/>
          <w:sz w:val="24"/>
          <w:szCs w:val="26"/>
        </w:rPr>
        <w:t>koronawirusem</w:t>
      </w:r>
      <w:proofErr w:type="spellEnd"/>
      <w:r>
        <w:rPr>
          <w:rFonts w:ascii="Tahoma" w:eastAsia="Calibri" w:hAnsi="Tahoma" w:cs="Tahoma"/>
          <w:bCs/>
          <w:sz w:val="24"/>
          <w:szCs w:val="26"/>
        </w:rPr>
        <w:t>,</w:t>
      </w:r>
      <w:r w:rsidRPr="00A27052">
        <w:rPr>
          <w:rFonts w:ascii="Tahoma" w:eastAsia="Calibri" w:hAnsi="Tahoma" w:cs="Tahoma"/>
          <w:bCs/>
          <w:sz w:val="24"/>
          <w:szCs w:val="26"/>
        </w:rPr>
        <w:t xml:space="preserve"> a co za tym idzie</w:t>
      </w:r>
      <w:r w:rsidR="00F90FA9">
        <w:rPr>
          <w:rFonts w:ascii="Tahoma" w:eastAsia="Calibri" w:hAnsi="Tahoma" w:cs="Tahoma"/>
          <w:bCs/>
          <w:sz w:val="24"/>
          <w:szCs w:val="26"/>
        </w:rPr>
        <w:t xml:space="preserve"> znacznie </w:t>
      </w:r>
      <w:r w:rsidRPr="00A27052">
        <w:rPr>
          <w:rFonts w:ascii="Tahoma" w:eastAsia="Calibri" w:hAnsi="Tahoma" w:cs="Tahoma"/>
          <w:bCs/>
          <w:sz w:val="24"/>
          <w:szCs w:val="26"/>
        </w:rPr>
        <w:t xml:space="preserve">mniejszym zapotrzebowaniem na usługi przewozowe w dni robocze </w:t>
      </w:r>
      <w:r w:rsidR="0025387E">
        <w:rPr>
          <w:rFonts w:ascii="Tahoma" w:eastAsia="Calibri" w:hAnsi="Tahoma" w:cs="Tahoma"/>
          <w:bCs/>
          <w:sz w:val="24"/>
          <w:szCs w:val="26"/>
        </w:rPr>
        <w:t>autobusy będą kursowały</w:t>
      </w:r>
      <w:r w:rsidRPr="00A27052">
        <w:rPr>
          <w:rFonts w:ascii="Tahoma" w:eastAsia="Calibri" w:hAnsi="Tahoma" w:cs="Tahoma"/>
          <w:bCs/>
          <w:sz w:val="24"/>
          <w:szCs w:val="26"/>
        </w:rPr>
        <w:t xml:space="preserve"> </w:t>
      </w:r>
      <w:r w:rsidR="007A5678">
        <w:rPr>
          <w:rFonts w:ascii="Tahoma" w:eastAsia="Calibri" w:hAnsi="Tahoma" w:cs="Tahoma"/>
          <w:b/>
          <w:bCs/>
          <w:sz w:val="24"/>
          <w:szCs w:val="26"/>
        </w:rPr>
        <w:t>według sobotniego rozkładu</w:t>
      </w:r>
      <w:r w:rsidRPr="00A27052">
        <w:rPr>
          <w:rFonts w:ascii="Tahoma" w:eastAsia="Calibri" w:hAnsi="Tahoma" w:cs="Tahoma"/>
          <w:b/>
          <w:bCs/>
          <w:sz w:val="24"/>
          <w:szCs w:val="26"/>
        </w:rPr>
        <w:t xml:space="preserve"> jazdy.</w:t>
      </w:r>
    </w:p>
    <w:p w:rsidR="00D03339" w:rsidRDefault="00A27052" w:rsidP="005C2E14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6"/>
        </w:rPr>
      </w:pPr>
      <w:r w:rsidRPr="00A27052">
        <w:rPr>
          <w:rFonts w:ascii="Tahoma" w:eastAsia="Calibri" w:hAnsi="Tahoma" w:cs="Tahoma"/>
          <w:bCs/>
          <w:sz w:val="24"/>
          <w:szCs w:val="26"/>
        </w:rPr>
        <w:t>Wyjątkiem będą</w:t>
      </w:r>
      <w:r w:rsidR="00D03339">
        <w:rPr>
          <w:rFonts w:ascii="Tahoma" w:eastAsia="Calibri" w:hAnsi="Tahoma" w:cs="Tahoma"/>
          <w:bCs/>
          <w:sz w:val="24"/>
          <w:szCs w:val="26"/>
        </w:rPr>
        <w:t>:</w:t>
      </w:r>
    </w:p>
    <w:p w:rsidR="00D03339" w:rsidRDefault="00D03339" w:rsidP="00D03339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6"/>
        </w:rPr>
      </w:pPr>
      <w:r>
        <w:rPr>
          <w:rFonts w:ascii="Tahoma" w:eastAsia="Calibri" w:hAnsi="Tahoma" w:cs="Tahoma"/>
          <w:bCs/>
          <w:sz w:val="24"/>
          <w:szCs w:val="26"/>
        </w:rPr>
        <w:t xml:space="preserve">- </w:t>
      </w:r>
      <w:r w:rsidR="00A27052" w:rsidRPr="00A27052">
        <w:rPr>
          <w:rFonts w:ascii="Tahoma" w:eastAsia="Calibri" w:hAnsi="Tahoma" w:cs="Tahoma"/>
          <w:bCs/>
          <w:sz w:val="24"/>
          <w:szCs w:val="26"/>
        </w:rPr>
        <w:t xml:space="preserve"> autobusy </w:t>
      </w:r>
      <w:r>
        <w:rPr>
          <w:rFonts w:ascii="Tahoma" w:eastAsia="Calibri" w:hAnsi="Tahoma" w:cs="Tahoma"/>
          <w:bCs/>
          <w:sz w:val="24"/>
          <w:szCs w:val="26"/>
        </w:rPr>
        <w:t xml:space="preserve">linii </w:t>
      </w:r>
      <w:r w:rsidR="007A5678">
        <w:rPr>
          <w:rFonts w:ascii="Tahoma" w:eastAsia="Calibri" w:hAnsi="Tahoma" w:cs="Tahoma"/>
          <w:bCs/>
          <w:sz w:val="24"/>
          <w:szCs w:val="26"/>
        </w:rPr>
        <w:t xml:space="preserve">nocnych oraz autobusy linii </w:t>
      </w:r>
      <w:r>
        <w:rPr>
          <w:rFonts w:ascii="Tahoma" w:eastAsia="Calibri" w:hAnsi="Tahoma" w:cs="Tahoma"/>
          <w:bCs/>
          <w:sz w:val="24"/>
          <w:szCs w:val="26"/>
        </w:rPr>
        <w:t xml:space="preserve">nr 26 </w:t>
      </w:r>
      <w:r w:rsidR="00737E9E">
        <w:rPr>
          <w:rFonts w:ascii="Tahoma" w:eastAsia="Calibri" w:hAnsi="Tahoma" w:cs="Tahoma"/>
          <w:bCs/>
          <w:sz w:val="24"/>
          <w:szCs w:val="26"/>
        </w:rPr>
        <w:t xml:space="preserve">które </w:t>
      </w:r>
      <w:bookmarkStart w:id="0" w:name="_GoBack"/>
      <w:bookmarkEnd w:id="0"/>
      <w:r w:rsidR="00A27052" w:rsidRPr="00D03339">
        <w:rPr>
          <w:rFonts w:ascii="Tahoma" w:eastAsia="Calibri" w:hAnsi="Tahoma" w:cs="Tahoma"/>
          <w:bCs/>
          <w:sz w:val="24"/>
          <w:szCs w:val="26"/>
        </w:rPr>
        <w:t>będą kursowały</w:t>
      </w:r>
      <w:r w:rsidR="007A5678">
        <w:rPr>
          <w:rFonts w:ascii="Tahoma" w:eastAsia="Calibri" w:hAnsi="Tahoma" w:cs="Tahoma"/>
          <w:bCs/>
          <w:sz w:val="24"/>
          <w:szCs w:val="26"/>
        </w:rPr>
        <w:t xml:space="preserve"> według</w:t>
      </w:r>
      <w:r w:rsidR="00A27052" w:rsidRPr="00D03339">
        <w:rPr>
          <w:rFonts w:ascii="Tahoma" w:eastAsia="Calibri" w:hAnsi="Tahoma" w:cs="Tahoma"/>
          <w:bCs/>
          <w:sz w:val="24"/>
          <w:szCs w:val="26"/>
        </w:rPr>
        <w:t xml:space="preserve"> rozkład</w:t>
      </w:r>
      <w:r w:rsidR="007A5678">
        <w:rPr>
          <w:rFonts w:ascii="Tahoma" w:eastAsia="Calibri" w:hAnsi="Tahoma" w:cs="Tahoma"/>
          <w:bCs/>
          <w:sz w:val="24"/>
          <w:szCs w:val="26"/>
        </w:rPr>
        <w:t>u</w:t>
      </w:r>
      <w:r w:rsidR="00A27052" w:rsidRPr="00D03339">
        <w:rPr>
          <w:rFonts w:ascii="Tahoma" w:eastAsia="Calibri" w:hAnsi="Tahoma" w:cs="Tahoma"/>
          <w:bCs/>
          <w:sz w:val="24"/>
          <w:szCs w:val="26"/>
        </w:rPr>
        <w:t xml:space="preserve"> jazdy obowiązując</w:t>
      </w:r>
      <w:r w:rsidR="007A5678">
        <w:rPr>
          <w:rFonts w:ascii="Tahoma" w:eastAsia="Calibri" w:hAnsi="Tahoma" w:cs="Tahoma"/>
          <w:bCs/>
          <w:sz w:val="24"/>
          <w:szCs w:val="26"/>
        </w:rPr>
        <w:t>ego</w:t>
      </w:r>
      <w:r w:rsidR="00A27052" w:rsidRPr="00D03339">
        <w:rPr>
          <w:rFonts w:ascii="Tahoma" w:eastAsia="Calibri" w:hAnsi="Tahoma" w:cs="Tahoma"/>
          <w:bCs/>
          <w:sz w:val="24"/>
          <w:szCs w:val="26"/>
        </w:rPr>
        <w:t xml:space="preserve"> w dni robocze</w:t>
      </w:r>
      <w:r>
        <w:rPr>
          <w:rFonts w:ascii="Tahoma" w:eastAsia="Calibri" w:hAnsi="Tahoma" w:cs="Tahoma"/>
          <w:bCs/>
          <w:sz w:val="24"/>
          <w:szCs w:val="26"/>
        </w:rPr>
        <w:t>,</w:t>
      </w:r>
      <w:r w:rsidR="0025387E">
        <w:rPr>
          <w:rFonts w:ascii="Tahoma" w:eastAsia="Calibri" w:hAnsi="Tahoma" w:cs="Tahoma"/>
          <w:bCs/>
          <w:sz w:val="24"/>
          <w:szCs w:val="26"/>
        </w:rPr>
        <w:t xml:space="preserve"> </w:t>
      </w:r>
    </w:p>
    <w:p w:rsidR="00D03339" w:rsidRDefault="00D03339" w:rsidP="00D03339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6"/>
        </w:rPr>
      </w:pPr>
      <w:r>
        <w:rPr>
          <w:rFonts w:ascii="Tahoma" w:eastAsia="Calibri" w:hAnsi="Tahoma" w:cs="Tahoma"/>
          <w:bCs/>
          <w:sz w:val="24"/>
          <w:szCs w:val="26"/>
        </w:rPr>
        <w:t xml:space="preserve">- </w:t>
      </w:r>
      <w:r w:rsidR="005C2E14">
        <w:rPr>
          <w:rFonts w:ascii="Tahoma" w:eastAsia="Calibri" w:hAnsi="Tahoma" w:cs="Tahoma"/>
          <w:bCs/>
          <w:sz w:val="24"/>
          <w:szCs w:val="26"/>
        </w:rPr>
        <w:t xml:space="preserve"> </w:t>
      </w:r>
      <w:r>
        <w:rPr>
          <w:rFonts w:ascii="Tahoma" w:eastAsia="Calibri" w:hAnsi="Tahoma" w:cs="Tahoma"/>
          <w:bCs/>
          <w:sz w:val="24"/>
          <w:szCs w:val="26"/>
        </w:rPr>
        <w:t>a</w:t>
      </w:r>
      <w:r w:rsidR="00A27052" w:rsidRPr="00A27052">
        <w:rPr>
          <w:rFonts w:ascii="Tahoma" w:eastAsia="Calibri" w:hAnsi="Tahoma" w:cs="Tahoma"/>
          <w:bCs/>
          <w:sz w:val="24"/>
          <w:szCs w:val="26"/>
        </w:rPr>
        <w:t xml:space="preserve">utobusy linii nr 12 będą kursowały </w:t>
      </w:r>
      <w:r w:rsidR="007A5678">
        <w:rPr>
          <w:rFonts w:ascii="Tahoma" w:eastAsia="Calibri" w:hAnsi="Tahoma" w:cs="Tahoma"/>
          <w:bCs/>
          <w:sz w:val="24"/>
          <w:szCs w:val="26"/>
        </w:rPr>
        <w:t>według rozkładu specjalnego</w:t>
      </w:r>
      <w:r w:rsidR="00A27052" w:rsidRPr="00A27052">
        <w:rPr>
          <w:rFonts w:ascii="Tahoma" w:eastAsia="Calibri" w:hAnsi="Tahoma" w:cs="Tahoma"/>
          <w:bCs/>
          <w:sz w:val="24"/>
          <w:szCs w:val="26"/>
        </w:rPr>
        <w:t xml:space="preserve"> (zostaną zachowane wszystk</w:t>
      </w:r>
      <w:r w:rsidR="0025387E">
        <w:rPr>
          <w:rFonts w:ascii="Tahoma" w:eastAsia="Calibri" w:hAnsi="Tahoma" w:cs="Tahoma"/>
          <w:bCs/>
          <w:sz w:val="24"/>
          <w:szCs w:val="26"/>
        </w:rPr>
        <w:t>ie kursy na trasie podstawowej</w:t>
      </w:r>
      <w:r w:rsidR="002C0FE0">
        <w:rPr>
          <w:rFonts w:ascii="Tahoma" w:eastAsia="Calibri" w:hAnsi="Tahoma" w:cs="Tahoma"/>
          <w:bCs/>
          <w:sz w:val="24"/>
          <w:szCs w:val="26"/>
        </w:rPr>
        <w:t xml:space="preserve"> Dworzec Główny - Naftowa</w:t>
      </w:r>
      <w:r w:rsidR="0025387E">
        <w:rPr>
          <w:rFonts w:ascii="Tahoma" w:eastAsia="Calibri" w:hAnsi="Tahoma" w:cs="Tahoma"/>
          <w:bCs/>
          <w:sz w:val="24"/>
          <w:szCs w:val="26"/>
        </w:rPr>
        <w:t>),</w:t>
      </w:r>
    </w:p>
    <w:p w:rsidR="00D03339" w:rsidRDefault="00D03339" w:rsidP="00D03339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6"/>
        </w:rPr>
      </w:pPr>
      <w:r>
        <w:rPr>
          <w:rFonts w:ascii="Tahoma" w:eastAsia="Calibri" w:hAnsi="Tahoma" w:cs="Tahoma"/>
          <w:bCs/>
          <w:sz w:val="24"/>
          <w:szCs w:val="26"/>
        </w:rPr>
        <w:t xml:space="preserve">- </w:t>
      </w:r>
      <w:r w:rsidR="0025387E">
        <w:rPr>
          <w:rFonts w:ascii="Tahoma" w:eastAsia="Calibri" w:hAnsi="Tahoma" w:cs="Tahoma"/>
          <w:bCs/>
          <w:sz w:val="24"/>
          <w:szCs w:val="26"/>
        </w:rPr>
        <w:t>autobusy linii nr 21 będą realizowały kursy</w:t>
      </w:r>
      <w:r w:rsidR="00F90FA9">
        <w:rPr>
          <w:rFonts w:ascii="Tahoma" w:eastAsia="Calibri" w:hAnsi="Tahoma" w:cs="Tahoma"/>
          <w:bCs/>
          <w:sz w:val="24"/>
          <w:szCs w:val="26"/>
        </w:rPr>
        <w:t xml:space="preserve"> jak w dni robocze</w:t>
      </w:r>
      <w:r w:rsidR="0025387E">
        <w:rPr>
          <w:rFonts w:ascii="Tahoma" w:eastAsia="Calibri" w:hAnsi="Tahoma" w:cs="Tahoma"/>
          <w:bCs/>
          <w:sz w:val="24"/>
          <w:szCs w:val="26"/>
        </w:rPr>
        <w:t xml:space="preserve"> </w:t>
      </w:r>
      <w:r w:rsidR="007A5678" w:rsidRPr="007A5678">
        <w:rPr>
          <w:rFonts w:ascii="Tahoma" w:eastAsia="Calibri" w:hAnsi="Tahoma" w:cs="Tahoma"/>
          <w:b/>
          <w:bCs/>
          <w:sz w:val="24"/>
          <w:szCs w:val="26"/>
        </w:rPr>
        <w:t xml:space="preserve">tylko </w:t>
      </w:r>
      <w:r w:rsidR="0025387E" w:rsidRPr="007A5678">
        <w:rPr>
          <w:rFonts w:ascii="Tahoma" w:eastAsia="Calibri" w:hAnsi="Tahoma" w:cs="Tahoma"/>
          <w:b/>
          <w:bCs/>
          <w:sz w:val="24"/>
          <w:szCs w:val="26"/>
        </w:rPr>
        <w:t>na t</w:t>
      </w:r>
      <w:r w:rsidR="00F90FA9" w:rsidRPr="007A5678">
        <w:rPr>
          <w:rFonts w:ascii="Tahoma" w:eastAsia="Calibri" w:hAnsi="Tahoma" w:cs="Tahoma"/>
          <w:b/>
          <w:bCs/>
          <w:sz w:val="24"/>
          <w:szCs w:val="26"/>
        </w:rPr>
        <w:t>rasie Wyczółkowskiego –</w:t>
      </w:r>
      <w:r w:rsidR="00AC6B15" w:rsidRPr="007A5678">
        <w:rPr>
          <w:rFonts w:ascii="Tahoma" w:eastAsia="Calibri" w:hAnsi="Tahoma" w:cs="Tahoma"/>
          <w:b/>
          <w:bCs/>
          <w:sz w:val="24"/>
          <w:szCs w:val="26"/>
        </w:rPr>
        <w:t xml:space="preserve"> Przytok</w:t>
      </w:r>
      <w:r w:rsidR="00AC6B15">
        <w:rPr>
          <w:rFonts w:ascii="Tahoma" w:eastAsia="Calibri" w:hAnsi="Tahoma" w:cs="Tahoma"/>
          <w:bCs/>
          <w:sz w:val="24"/>
          <w:szCs w:val="26"/>
        </w:rPr>
        <w:t>, pozostałe kursy będą zawieszone,</w:t>
      </w:r>
    </w:p>
    <w:p w:rsidR="00D03339" w:rsidRDefault="00D03339" w:rsidP="00D03339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6"/>
        </w:rPr>
      </w:pPr>
      <w:r>
        <w:rPr>
          <w:rFonts w:ascii="Tahoma" w:eastAsia="Calibri" w:hAnsi="Tahoma" w:cs="Tahoma"/>
          <w:bCs/>
          <w:sz w:val="24"/>
          <w:szCs w:val="26"/>
        </w:rPr>
        <w:t>-  kurs linii 22A z Dworca Głównego zgodnie z sobotnim rozkładem jazdy o godzinie 6:43 zostanie przesunięty na godzinę 6:54 (nie będzie wyjeżdżał z Jan o godzinie 7:01). Z Jan odjedzie a</w:t>
      </w:r>
      <w:r w:rsidR="005C2E14">
        <w:rPr>
          <w:rFonts w:ascii="Tahoma" w:eastAsia="Calibri" w:hAnsi="Tahoma" w:cs="Tahoma"/>
          <w:bCs/>
          <w:sz w:val="24"/>
          <w:szCs w:val="26"/>
        </w:rPr>
        <w:t xml:space="preserve">utobus linii 21 </w:t>
      </w:r>
      <w:r w:rsidR="00AC6B15">
        <w:rPr>
          <w:rFonts w:ascii="Tahoma" w:eastAsia="Calibri" w:hAnsi="Tahoma" w:cs="Tahoma"/>
          <w:bCs/>
          <w:sz w:val="24"/>
          <w:szCs w:val="26"/>
        </w:rPr>
        <w:t xml:space="preserve">zgodnie z roboczym rozkładem jazdy </w:t>
      </w:r>
      <w:r w:rsidR="005C2E14">
        <w:rPr>
          <w:rFonts w:ascii="Tahoma" w:eastAsia="Calibri" w:hAnsi="Tahoma" w:cs="Tahoma"/>
          <w:bCs/>
          <w:sz w:val="24"/>
          <w:szCs w:val="26"/>
        </w:rPr>
        <w:t>o godzinie 7:07,</w:t>
      </w:r>
      <w:r>
        <w:rPr>
          <w:rFonts w:ascii="Tahoma" w:eastAsia="Calibri" w:hAnsi="Tahoma" w:cs="Tahoma"/>
          <w:bCs/>
          <w:sz w:val="24"/>
          <w:szCs w:val="26"/>
        </w:rPr>
        <w:t xml:space="preserve"> </w:t>
      </w:r>
    </w:p>
    <w:p w:rsidR="00A27052" w:rsidRDefault="00D03339" w:rsidP="00D03339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6"/>
        </w:rPr>
      </w:pPr>
      <w:r>
        <w:rPr>
          <w:rFonts w:ascii="Tahoma" w:eastAsia="Calibri" w:hAnsi="Tahoma" w:cs="Tahoma"/>
          <w:bCs/>
          <w:sz w:val="24"/>
          <w:szCs w:val="26"/>
        </w:rPr>
        <w:t xml:space="preserve">- autobus linii 22B z Dworca Głównego </w:t>
      </w:r>
      <w:r w:rsidR="007A5678">
        <w:rPr>
          <w:rFonts w:ascii="Tahoma" w:eastAsia="Calibri" w:hAnsi="Tahoma" w:cs="Tahoma"/>
          <w:bCs/>
          <w:sz w:val="24"/>
          <w:szCs w:val="26"/>
        </w:rPr>
        <w:t xml:space="preserve">zgodnie z sobotnim rozkładem jazdy </w:t>
      </w:r>
      <w:r>
        <w:rPr>
          <w:rFonts w:ascii="Tahoma" w:eastAsia="Calibri" w:hAnsi="Tahoma" w:cs="Tahoma"/>
          <w:bCs/>
          <w:sz w:val="24"/>
          <w:szCs w:val="26"/>
        </w:rPr>
        <w:t>o godzinie 16:19 nie będzie zajeżdżał do Jan</w:t>
      </w:r>
      <w:r w:rsidR="007A5678">
        <w:rPr>
          <w:rFonts w:ascii="Tahoma" w:eastAsia="Calibri" w:hAnsi="Tahoma" w:cs="Tahoma"/>
          <w:bCs/>
          <w:sz w:val="24"/>
          <w:szCs w:val="26"/>
        </w:rPr>
        <w:t xml:space="preserve">. </w:t>
      </w:r>
      <w:r w:rsidR="00AC6B15">
        <w:rPr>
          <w:rFonts w:ascii="Tahoma" w:eastAsia="Calibri" w:hAnsi="Tahoma" w:cs="Tahoma"/>
          <w:bCs/>
          <w:sz w:val="24"/>
          <w:szCs w:val="26"/>
        </w:rPr>
        <w:t>W</w:t>
      </w:r>
      <w:r w:rsidR="005C2E14">
        <w:rPr>
          <w:rFonts w:ascii="Tahoma" w:eastAsia="Calibri" w:hAnsi="Tahoma" w:cs="Tahoma"/>
          <w:bCs/>
          <w:sz w:val="24"/>
          <w:szCs w:val="26"/>
        </w:rPr>
        <w:t xml:space="preserve"> związku z powyższym z przystanku „Zawada Chmielna” odjedzie o godzinie 16:41 (zamiast o 16:53) i nie obsłuży przystanku „Zawada Zielonogórska”</w:t>
      </w:r>
      <w:r>
        <w:rPr>
          <w:rFonts w:ascii="Tahoma" w:eastAsia="Calibri" w:hAnsi="Tahoma" w:cs="Tahoma"/>
          <w:bCs/>
          <w:sz w:val="24"/>
          <w:szCs w:val="26"/>
        </w:rPr>
        <w:t xml:space="preserve">. Pasażerowie do Jan pojadą autobusem linii nr 21 z Dworca Głównego </w:t>
      </w:r>
      <w:r w:rsidR="00737E9E">
        <w:rPr>
          <w:rFonts w:ascii="Tahoma" w:eastAsia="Calibri" w:hAnsi="Tahoma" w:cs="Tahoma"/>
          <w:bCs/>
          <w:sz w:val="24"/>
          <w:szCs w:val="26"/>
        </w:rPr>
        <w:br/>
      </w:r>
      <w:r>
        <w:rPr>
          <w:rFonts w:ascii="Tahoma" w:eastAsia="Calibri" w:hAnsi="Tahoma" w:cs="Tahoma"/>
          <w:bCs/>
          <w:sz w:val="24"/>
          <w:szCs w:val="26"/>
        </w:rPr>
        <w:t>o godzinie 16:51.</w:t>
      </w:r>
    </w:p>
    <w:p w:rsidR="00A27052" w:rsidRPr="00A27052" w:rsidRDefault="00A27052" w:rsidP="00AC6B15">
      <w:pPr>
        <w:spacing w:before="240" w:after="0" w:line="30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:rsidR="00A27052" w:rsidRPr="00A27052" w:rsidRDefault="00A27052" w:rsidP="00A27052">
      <w:pPr>
        <w:spacing w:after="0" w:line="240" w:lineRule="auto"/>
        <w:ind w:left="720"/>
        <w:jc w:val="center"/>
        <w:rPr>
          <w:rFonts w:ascii="Tahoma" w:eastAsia="Calibri" w:hAnsi="Tahoma" w:cs="Tahoma"/>
          <w:i/>
          <w:sz w:val="24"/>
          <w:szCs w:val="24"/>
        </w:rPr>
      </w:pPr>
      <w:r w:rsidRPr="00A27052">
        <w:rPr>
          <w:rFonts w:ascii="Tahoma" w:eastAsia="Calibri" w:hAnsi="Tahoma" w:cs="Tahoma"/>
          <w:i/>
          <w:sz w:val="24"/>
          <w:szCs w:val="24"/>
        </w:rPr>
        <w:t>Informacje  o kursowaniu autobusów można uzyskać telefonicznie pod numerem</w:t>
      </w:r>
    </w:p>
    <w:p w:rsidR="00A27052" w:rsidRPr="00A27052" w:rsidRDefault="00A27052" w:rsidP="00A27052">
      <w:pPr>
        <w:spacing w:after="0" w:line="240" w:lineRule="auto"/>
        <w:ind w:left="284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A27052">
        <w:rPr>
          <w:rFonts w:ascii="Tahoma" w:eastAsia="Times New Roman" w:hAnsi="Tahoma" w:cs="Tahoma"/>
          <w:i/>
          <w:sz w:val="24"/>
          <w:szCs w:val="24"/>
          <w:lang w:eastAsia="pl-PL"/>
        </w:rPr>
        <w:t>68-45-20-450 do 453 wew.43 w godzinach od 7.00 do 14.30</w:t>
      </w:r>
    </w:p>
    <w:p w:rsidR="00A27052" w:rsidRPr="00A27052" w:rsidRDefault="00A27052" w:rsidP="00A27052">
      <w:pPr>
        <w:spacing w:after="0" w:line="240" w:lineRule="auto"/>
        <w:jc w:val="center"/>
        <w:rPr>
          <w:rFonts w:ascii="Tahoma" w:eastAsia="Calibri" w:hAnsi="Tahoma" w:cs="Tahoma"/>
          <w:b/>
          <w:i/>
          <w:sz w:val="24"/>
          <w:szCs w:val="24"/>
        </w:rPr>
      </w:pPr>
      <w:r w:rsidRPr="00A27052">
        <w:rPr>
          <w:rFonts w:ascii="Tahoma" w:eastAsia="Calibri" w:hAnsi="Tahoma" w:cs="Tahoma"/>
          <w:i/>
          <w:sz w:val="24"/>
          <w:szCs w:val="24"/>
        </w:rPr>
        <w:t xml:space="preserve">lub na stronie internetowej pod adresem </w:t>
      </w:r>
      <w:hyperlink r:id="rId8" w:history="1">
        <w:r w:rsidRPr="00A27052">
          <w:rPr>
            <w:rFonts w:ascii="Tahoma" w:eastAsia="Calibri" w:hAnsi="Tahoma" w:cs="Tahoma"/>
            <w:b/>
            <w:i/>
            <w:color w:val="0000FF"/>
            <w:sz w:val="24"/>
            <w:szCs w:val="24"/>
            <w:u w:val="single"/>
          </w:rPr>
          <w:t>www.mzk.zgora.pl</w:t>
        </w:r>
      </w:hyperlink>
    </w:p>
    <w:p w:rsidR="00AC6B15" w:rsidRPr="00A27052" w:rsidRDefault="00AC6B15" w:rsidP="00A27052">
      <w:pPr>
        <w:rPr>
          <w:rFonts w:ascii="Tahoma" w:eastAsia="Calibri" w:hAnsi="Tahoma" w:cs="Tahoma"/>
          <w:b/>
          <w:i/>
          <w:sz w:val="8"/>
        </w:rPr>
      </w:pPr>
    </w:p>
    <w:p w:rsidR="00A27052" w:rsidRPr="00A27052" w:rsidRDefault="00A27052" w:rsidP="00A27052">
      <w:pPr>
        <w:ind w:left="5664" w:firstLine="708"/>
        <w:rPr>
          <w:rFonts w:ascii="Tahoma" w:eastAsia="Calibri" w:hAnsi="Tahoma" w:cs="Tahoma"/>
          <w:sz w:val="24"/>
        </w:rPr>
      </w:pPr>
      <w:r w:rsidRPr="00A27052">
        <w:rPr>
          <w:rFonts w:ascii="Tahoma" w:eastAsia="Calibri" w:hAnsi="Tahoma" w:cs="Tahoma"/>
        </w:rPr>
        <w:t xml:space="preserve">    </w:t>
      </w:r>
      <w:r w:rsidRPr="00A27052">
        <w:rPr>
          <w:rFonts w:ascii="Tahoma" w:eastAsia="Calibri" w:hAnsi="Tahoma" w:cs="Tahoma"/>
          <w:sz w:val="24"/>
        </w:rPr>
        <w:t xml:space="preserve">Z poważaniem </w:t>
      </w:r>
    </w:p>
    <w:p w:rsidR="00A27052" w:rsidRPr="00A27052" w:rsidRDefault="00A27052" w:rsidP="00A27052">
      <w:pPr>
        <w:ind w:left="5664" w:firstLine="708"/>
        <w:rPr>
          <w:rFonts w:ascii="Tahoma" w:eastAsia="Calibri" w:hAnsi="Tahoma" w:cs="Tahoma"/>
          <w:sz w:val="24"/>
        </w:rPr>
      </w:pPr>
      <w:r w:rsidRPr="00A27052">
        <w:rPr>
          <w:rFonts w:ascii="Tahoma" w:eastAsia="Calibri" w:hAnsi="Tahoma" w:cs="Tahoma"/>
          <w:sz w:val="24"/>
        </w:rPr>
        <w:t xml:space="preserve">  D Y R E K T O R</w:t>
      </w:r>
    </w:p>
    <w:p w:rsidR="002C0FE0" w:rsidRPr="00A27052" w:rsidRDefault="00737E9E" w:rsidP="00737E9E">
      <w:pPr>
        <w:ind w:left="5664" w:firstLine="708"/>
        <w:rPr>
          <w:rFonts w:ascii="Tahoma" w:eastAsia="Calibri" w:hAnsi="Tahoma" w:cs="Tahoma"/>
          <w:sz w:val="24"/>
        </w:rPr>
      </w:pPr>
      <w:r>
        <w:rPr>
          <w:rFonts w:ascii="Tahoma" w:eastAsia="Calibri" w:hAnsi="Tahoma" w:cs="Tahoma"/>
          <w:sz w:val="24"/>
        </w:rPr>
        <w:t>inż. Barbara Langner</w:t>
      </w:r>
    </w:p>
    <w:p w:rsidR="00A27052" w:rsidRPr="00A27052" w:rsidRDefault="00A27052" w:rsidP="00A27052">
      <w:pPr>
        <w:ind w:left="5664" w:firstLine="708"/>
        <w:rPr>
          <w:rFonts w:ascii="Tahoma" w:eastAsia="Calibri" w:hAnsi="Tahoma" w:cs="Tahoma"/>
          <w:sz w:val="24"/>
        </w:rPr>
      </w:pPr>
    </w:p>
    <w:p w:rsidR="006E2DAA" w:rsidRPr="00A27052" w:rsidRDefault="00A27052" w:rsidP="00A27052">
      <w:pPr>
        <w:suppressAutoHyphens/>
        <w:rPr>
          <w:rFonts w:ascii="Tahoma" w:eastAsia="Calibri" w:hAnsi="Tahoma" w:cs="Tahoma"/>
          <w:sz w:val="14"/>
        </w:rPr>
      </w:pPr>
      <w:r w:rsidRPr="00A27052">
        <w:rPr>
          <w:rFonts w:ascii="Tahoma" w:eastAsia="Calibri" w:hAnsi="Tahoma" w:cs="Tahoma"/>
          <w:sz w:val="14"/>
        </w:rPr>
        <w:t>Sporządził: Jacek Newelski</w:t>
      </w:r>
    </w:p>
    <w:sectPr w:rsidR="006E2DAA" w:rsidRPr="00A27052" w:rsidSect="00737E9E">
      <w:footerReference w:type="default" r:id="rId9"/>
      <w:headerReference w:type="first" r:id="rId10"/>
      <w:pgSz w:w="11906" w:h="16838"/>
      <w:pgMar w:top="1134" w:right="751" w:bottom="142" w:left="1417" w:header="284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62" w:rsidRDefault="00E07862">
      <w:pPr>
        <w:spacing w:after="0" w:line="240" w:lineRule="auto"/>
      </w:pPr>
      <w:r>
        <w:separator/>
      </w:r>
    </w:p>
  </w:endnote>
  <w:endnote w:type="continuationSeparator" w:id="0">
    <w:p w:rsidR="00E07862" w:rsidRDefault="00E0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2C0FE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EAA2EE7" wp14:editId="01D61AF4">
              <wp:simplePos x="0" y="0"/>
              <wp:positionH relativeFrom="column">
                <wp:posOffset>-652145</wp:posOffset>
              </wp:positionH>
              <wp:positionV relativeFrom="paragraph">
                <wp:posOffset>14605</wp:posOffset>
              </wp:positionV>
              <wp:extent cx="3028315" cy="682625"/>
              <wp:effectExtent l="5080" t="5080" r="5080" b="762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E078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51.35pt;margin-top:1.15pt;width:238.45pt;height:53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" stroked="f">
              <v:fill opacity="0"/>
              <v:textbox inset="0,0,0,0">
                <w:txbxContent>
                  <w:p w:rsidR="008C2DD9" w:rsidRDefault="002C0FE0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DD4BD9D" wp14:editId="357AE1A4">
              <wp:simplePos x="0" y="0"/>
              <wp:positionH relativeFrom="column">
                <wp:posOffset>1376680</wp:posOffset>
              </wp:positionH>
              <wp:positionV relativeFrom="paragraph">
                <wp:posOffset>-36830</wp:posOffset>
              </wp:positionV>
              <wp:extent cx="13970" cy="170180"/>
              <wp:effectExtent l="5080" t="127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E078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08.4pt;margin-top:-2.9pt;width:1.1pt;height:13.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    <v:fill opacity="0"/>
              <v:textbox inset="0,0,0,0">
                <w:txbxContent>
                  <w:p w:rsidR="008C2DD9" w:rsidRDefault="002C0FE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62" w:rsidRDefault="00E07862">
      <w:pPr>
        <w:spacing w:after="0" w:line="240" w:lineRule="auto"/>
      </w:pPr>
      <w:r>
        <w:separator/>
      </w:r>
    </w:p>
  </w:footnote>
  <w:footnote w:type="continuationSeparator" w:id="0">
    <w:p w:rsidR="00E07862" w:rsidRDefault="00E0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4F" w:rsidRDefault="002C0FE0" w:rsidP="00AC6C4F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462F247F" wp14:editId="199806C3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AC6C4F" w:rsidRDefault="002C0FE0" w:rsidP="00AC6C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AC6C4F" w:rsidRPr="0012534F" w:rsidRDefault="002C0FE0" w:rsidP="00AC6C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AC6C4F" w:rsidRPr="00253DC4" w:rsidRDefault="002C0FE0" w:rsidP="00AC6C4F">
    <w:pPr>
      <w:pStyle w:val="Nagwek"/>
      <w:rPr>
        <w:sz w:val="20"/>
        <w:szCs w:val="20"/>
        <w:lang w:val="en-US"/>
      </w:rPr>
    </w:pPr>
    <w:r w:rsidRPr="00C37C09">
      <w:rPr>
        <w:rFonts w:ascii="Adobe Garamond Pro" w:hAnsi="Adobe Garamond Pro" w:cs="Adobe Garamond Pro"/>
        <w:sz w:val="20"/>
        <w:szCs w:val="20"/>
      </w:rPr>
      <w:t xml:space="preserve">                                                          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r w:rsidR="00E07862">
      <w:fldChar w:fldCharType="begin"/>
    </w:r>
    <w:r w:rsidR="00E07862" w:rsidRPr="00F90FA9">
      <w:rPr>
        <w:lang w:val="en-US"/>
      </w:rPr>
      <w:instrText xml:space="preserve"> HYPERLINK "mailto:mzk@mzk.zgora.pl" </w:instrText>
    </w:r>
    <w:r w:rsidR="00E07862">
      <w:fldChar w:fldCharType="separate"/>
    </w:r>
    <w:r>
      <w:rPr>
        <w:rStyle w:val="Hipercze"/>
        <w:rFonts w:ascii="Adobe Garamond Pro" w:hAnsi="Adobe Garamond Pro" w:cs="Adobe Garamond Pro"/>
        <w:sz w:val="20"/>
        <w:szCs w:val="20"/>
        <w:lang w:val="de-DE"/>
      </w:rPr>
      <w:t>mzk@mzk.zgora.pl</w:t>
    </w:r>
    <w:r w:rsidR="00E07862">
      <w:rPr>
        <w:rStyle w:val="Hipercze"/>
        <w:rFonts w:ascii="Adobe Garamond Pro" w:hAnsi="Adobe Garamond Pro" w:cs="Adobe Garamond Pro"/>
        <w:sz w:val="20"/>
        <w:szCs w:val="20"/>
        <w:lang w:val="de-DE"/>
      </w:rPr>
      <w:fldChar w:fldCharType="end"/>
    </w:r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r w:rsidR="00E07862">
      <w:fldChar w:fldCharType="begin"/>
    </w:r>
    <w:r w:rsidR="00E07862" w:rsidRPr="00F90FA9">
      <w:rPr>
        <w:lang w:val="en-US"/>
      </w:rPr>
      <w:instrText xml:space="preserve"> HYPERLINK "http://www.mzk.zgora.pl/" </w:instrText>
    </w:r>
    <w:r w:rsidR="00E07862">
      <w:fldChar w:fldCharType="separate"/>
    </w:r>
    <w:r>
      <w:rPr>
        <w:rStyle w:val="Hipercze"/>
        <w:rFonts w:ascii="Adobe Garamond Pro" w:hAnsi="Adobe Garamond Pro" w:cs="Adobe Garamond Pro"/>
        <w:sz w:val="20"/>
        <w:szCs w:val="20"/>
        <w:lang w:val="de-DE"/>
      </w:rPr>
      <w:t>www.mzk.zgora.pl</w:t>
    </w:r>
    <w:r w:rsidR="00E07862">
      <w:rPr>
        <w:rStyle w:val="Hipercze"/>
        <w:rFonts w:ascii="Adobe Garamond Pro" w:hAnsi="Adobe Garamond Pro" w:cs="Adobe Garamond Pro"/>
        <w:sz w:val="20"/>
        <w:szCs w:val="20"/>
        <w:lang w:val="de-DE"/>
      </w:rPr>
      <w:fldChar w:fldCharType="end"/>
    </w:r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AC6C4F" w:rsidRPr="00253DC4" w:rsidRDefault="002C0FE0" w:rsidP="00FD33C0">
    <w:pPr>
      <w:pStyle w:val="Nagwek"/>
      <w:tabs>
        <w:tab w:val="left" w:pos="2459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482C85" wp14:editId="03E0E7AD">
              <wp:simplePos x="0" y="0"/>
              <wp:positionH relativeFrom="column">
                <wp:posOffset>-723265</wp:posOffset>
              </wp:positionH>
              <wp:positionV relativeFrom="paragraph">
                <wp:posOffset>88265</wp:posOffset>
              </wp:positionV>
              <wp:extent cx="7280275" cy="1270"/>
              <wp:effectExtent l="10160" t="12065" r="5715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6.95pt;margin-top:6.95pt;width:573.2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">
              <v:stroke joinstyle="miter" endcap="square"/>
            </v:shape>
          </w:pict>
        </mc:Fallback>
      </mc:AlternateContent>
    </w:r>
    <w:r>
      <w:rPr>
        <w:sz w:val="24"/>
        <w:szCs w:val="24"/>
        <w:lang w:val="de-DE"/>
      </w:rPr>
      <w:tab/>
    </w:r>
    <w:r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9B2"/>
    <w:multiLevelType w:val="hybridMultilevel"/>
    <w:tmpl w:val="2FD456E4"/>
    <w:lvl w:ilvl="0" w:tplc="493CD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2"/>
    <w:rsid w:val="0025387E"/>
    <w:rsid w:val="002C0FE0"/>
    <w:rsid w:val="005C2E14"/>
    <w:rsid w:val="006E2DAA"/>
    <w:rsid w:val="00737E9E"/>
    <w:rsid w:val="007A5678"/>
    <w:rsid w:val="00A27052"/>
    <w:rsid w:val="00AC6B15"/>
    <w:rsid w:val="00D03339"/>
    <w:rsid w:val="00D948EA"/>
    <w:rsid w:val="00E07862"/>
    <w:rsid w:val="00F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052"/>
  </w:style>
  <w:style w:type="paragraph" w:styleId="Stopka">
    <w:name w:val="footer"/>
    <w:basedOn w:val="Normalny"/>
    <w:link w:val="StopkaZnak"/>
    <w:uiPriority w:val="99"/>
    <w:semiHidden/>
    <w:unhideWhenUsed/>
    <w:rsid w:val="00A2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052"/>
  </w:style>
  <w:style w:type="character" w:styleId="Hipercze">
    <w:name w:val="Hyperlink"/>
    <w:rsid w:val="00A27052"/>
    <w:rPr>
      <w:color w:val="0000FF"/>
      <w:u w:val="single"/>
    </w:rPr>
  </w:style>
  <w:style w:type="table" w:styleId="Tabela-Siatka">
    <w:name w:val="Table Grid"/>
    <w:basedOn w:val="Standardowy"/>
    <w:uiPriority w:val="39"/>
    <w:rsid w:val="00A2705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052"/>
  </w:style>
  <w:style w:type="paragraph" w:styleId="Stopka">
    <w:name w:val="footer"/>
    <w:basedOn w:val="Normalny"/>
    <w:link w:val="StopkaZnak"/>
    <w:uiPriority w:val="99"/>
    <w:semiHidden/>
    <w:unhideWhenUsed/>
    <w:rsid w:val="00A2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052"/>
  </w:style>
  <w:style w:type="character" w:styleId="Hipercze">
    <w:name w:val="Hyperlink"/>
    <w:rsid w:val="00A27052"/>
    <w:rPr>
      <w:color w:val="0000FF"/>
      <w:u w:val="single"/>
    </w:rPr>
  </w:style>
  <w:style w:type="table" w:styleId="Tabela-Siatka">
    <w:name w:val="Table Grid"/>
    <w:basedOn w:val="Standardowy"/>
    <w:uiPriority w:val="39"/>
    <w:rsid w:val="00A2705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z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Jacek JN. Newelski</cp:lastModifiedBy>
  <cp:revision>3</cp:revision>
  <cp:lastPrinted>2020-03-16T09:01:00Z</cp:lastPrinted>
  <dcterms:created xsi:type="dcterms:W3CDTF">2020-03-16T06:47:00Z</dcterms:created>
  <dcterms:modified xsi:type="dcterms:W3CDTF">2020-03-16T09:06:00Z</dcterms:modified>
</cp:coreProperties>
</file>